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DD" w:rsidRPr="00D101DD" w:rsidRDefault="00D101DD" w:rsidP="00D101D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Один серый, другой синий: как и зачем сортировать отходы в России</w: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pacing w:val="20"/>
          <w:sz w:val="13"/>
          <w:lang w:eastAsia="ru-RU"/>
        </w:rPr>
        <w:t>13.05.2021</w:t>
      </w:r>
    </w:p>
    <w:p w:rsidR="00D101DD" w:rsidRPr="00D101DD" w:rsidRDefault="00D101DD" w:rsidP="00D101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>
            <wp:extent cx="6610350" cy="4406900"/>
            <wp:effectExtent l="19050" t="0" r="0" b="0"/>
            <wp:docPr id="1" name="Рисунок 1" descr="https://static.tildacdn.com/tild6139-3139-4962-b634-32616465336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139-3139-4962-b634-32616465336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50" cy="4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Чем различаются серый и синий баки для раздельного сбора отходов? Предусмотрен ли штраф для тех, кто не хочет его сортировать? Что делать, если в вашем дворе орудует недобросовестный мусоровоз? Зелёный составил шпаргалку, что нужно знать новичку о раздельном сборе отходов, прежде чем начать их сортировать.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 такое раздельный сбор отходов?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 2019 года в рамках нацпроекта «Экология» в России официально внедряется раздельный сбор твёрдых коммунальных отходов (сокращённо – РСО). Главный его принцип – отделить друг от друга перерабатываемые и </w:t>
      </w:r>
      <w:proofErr w:type="spell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неперерабатываемые</w:t>
      </w:r>
      <w:proofErr w:type="spell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отходы. На большинстве мусорных площадок во дворах уже установлены два бака вместо одного: в основном, серый и синий. Благодаря этому к 2030 году в России будет сортироваться 100% отходов. И это позволит снизить количество отходов, которые отправляются на полигон, в два раза!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25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Зачем нужен раздельный сбор отходов?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Практически половину отходов, которые мы производим, можно использовать ещё раз – это полезное вторсырьё. Ту же пластиковую бутылку. Но если она будет испачкана остатками молока, картофельными очистками и прочей 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«органикой», отсортировать её и переработать станет сложнее. А то и вовсе невозможно. Куда в таком случае поедет горе-бутылка? Правильно, на мусорный полигон. Там от неё никакого толка как от сырья, плюс она займёт часть полезного пространства. Поэтому основная задача раздельного сбора отходов – снизить их захоронение на мусорных полигонах. Так, органические отходы смогут превратиться в компост, а твёрдым отходам будет дана вторая жизнь – из них сделают новые вещи.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26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Везде ли в России серый и синий баки?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Нет, не везде. Российский закон предполагает свободную цветовую индикацию мусорных баков. Это нас отличает от стран Евросоюза: там принята единая цветовая индикация баков. В большинстве наших дворов стоят баки именно двух цветов: серого и синего (в некоторых регионах – серого и оранжевого). На сером размещена маркировка «Смешанные отходы» или </w:t>
      </w:r>
      <w:proofErr w:type="spell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стикер</w:t>
      </w:r>
      <w:proofErr w:type="spell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бананом, на синем – «Вторсырьё» или </w:t>
      </w:r>
      <w:proofErr w:type="spell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стикер</w:t>
      </w:r>
      <w:proofErr w:type="spell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бутылкой. Но в некоторых парках и торговых центрах можно также встретить урны четырёх, а то и пяти цветов.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27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Обязан ли я разделять отходы?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 законодательной точки зрения – нет. В отличие от некоторых стран Европы, в России нет штрафов за незаконное обращение с отходами. У нас не хотят использовать метод «кнута», который, например, </w:t>
      </w:r>
      <w:proofErr w:type="gram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вовсю</w:t>
      </w:r>
      <w:proofErr w:type="gram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работает в Японии. Там за нарушения в обращении с отходами могут оштрафовать миллионов так на пять (если в рублях), а могут и в тюрьму посадить. Между тем, Япония – гуру в грамотном обращении с отходами. А там отнюдь не два контейнера, в которые в любое время дня можно выбросить мусор, а более глубокая и сложная система разделения отходов.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России же решение о раздельном сборе отходов напрямую зависит от экологической осознанности человека. Если хотите, чтобы планета превращалась в одну большую свалку, можете не разделять. Но вряд ли вы действительно хотите этого.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28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 нужно выбрасывать в синий бак?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Пластик, стекло, металл, макулатуру. То есть отходы, которые послужат дальше в угоду пользе – их можно переработать.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Загадка. Как в сортировочном комплексе отделить друг от друга пластик, стекло, макулатуру и металл? Угадали, металл отделяется на сортировочных станциях магнитом. А дальше? Ответа нет. Подключаем игру воображения – пластик, бутылки и бумага разделяются… вручную, обычными людьми. Поэтому им будет гораздо проще, если дома вы ополоснёте баночку от остатков йогурта.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29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Для каких отходов серый бак?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Грубо говоря, в серый бак можно выбрасывать всё, что не вошло в синий.</w:t>
      </w:r>
      <w:proofErr w:type="gram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 остатки еды, средства личной гигиены, а также отходы, которые не перерабатываются. Если уже освоили начальные правила сортировки, переходите на следующий уровень – ловите </w:t>
      </w:r>
      <w:hyperlink r:id="rId5" w:history="1">
        <w:r w:rsidRPr="00D101DD">
          <w:rPr>
            <w:rFonts w:ascii="Arial" w:eastAsia="Times New Roman" w:hAnsi="Arial" w:cs="Arial"/>
            <w:color w:val="6FCC86"/>
            <w:sz w:val="27"/>
            <w:u w:val="single"/>
            <w:lang w:eastAsia="ru-RU"/>
          </w:rPr>
          <w:t xml:space="preserve">чек-лист </w:t>
        </w:r>
        <w:proofErr w:type="spellStart"/>
        <w:r w:rsidRPr="00D101DD">
          <w:rPr>
            <w:rFonts w:ascii="Arial" w:eastAsia="Times New Roman" w:hAnsi="Arial" w:cs="Arial"/>
            <w:color w:val="6FCC86"/>
            <w:sz w:val="27"/>
            <w:u w:val="single"/>
            <w:lang w:eastAsia="ru-RU"/>
          </w:rPr>
          <w:t>неперерабатываемых</w:t>
        </w:r>
        <w:proofErr w:type="spellEnd"/>
        <w:r w:rsidRPr="00D101DD">
          <w:rPr>
            <w:rFonts w:ascii="Arial" w:eastAsia="Times New Roman" w:hAnsi="Arial" w:cs="Arial"/>
            <w:color w:val="6FCC86"/>
            <w:sz w:val="27"/>
            <w:u w:val="single"/>
            <w:lang w:eastAsia="ru-RU"/>
          </w:rPr>
          <w:t xml:space="preserve"> отходов</w:t>
        </w:r>
      </w:hyperlink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Если коротко, то в серый бак нужно выбрасывать ещё и чеки, салфетки, бумажные стаканчики, тюбики из-под пасты и т. п.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30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Как мне разделять отходы дома?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Очень просто. Поставьте под мойку не одно, а два мусорных ведра (или других ёмкостей). В одно выбрасывайте отходы, которые можно переработать. Если вам несложно, перед этим ополосните бутылки, упаковки молочных продуктов и другие ёмкости с остатками еды, сомните коробки и алюминиевые банки. Отходы из этого ведра нужно вынести на улицу, в синий бак. В другое ведро выбрасывайте всё остальное – остатки еды, средства личной гигиены (мамам на заметку: подгузники выбрасываем в это ведро) и другой </w:t>
      </w:r>
      <w:proofErr w:type="spell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неперерабатываемый</w:t>
      </w:r>
      <w:proofErr w:type="spell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мусор. Отходы из этого ведра отправляются либо в серый бак, либо в мусоропровод на лестничной площадке, если таковой имеется.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31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Что нельзя выбрасывать в бак для раздельного сбора отходов?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баки для раздельного сбора отходов нельзя выбрасывать батарейки и аккумуляторы, лампочки и осветительные приборы, градусники и всё, что содержит ртуть, а также биологические, медицинские и химические отходы. Для их утилизации разработаны специальные правила, по которым Зелёный пишет </w:t>
      </w:r>
      <w:hyperlink r:id="rId6" w:history="1">
        <w:r w:rsidRPr="00D101DD">
          <w:rPr>
            <w:rFonts w:ascii="Arial" w:eastAsia="Times New Roman" w:hAnsi="Arial" w:cs="Arial"/>
            <w:color w:val="6FCC86"/>
            <w:sz w:val="27"/>
            <w:u w:val="single"/>
            <w:lang w:eastAsia="ru-RU"/>
          </w:rPr>
          <w:t>памятки</w:t>
        </w:r>
      </w:hyperlink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Вряд ли это придёт кому-то в голову, но ещё в баки нельзя выбрасывать крупногабаритные отходы а-ля </w:t>
      </w:r>
      <w:proofErr w:type="gram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старая</w:t>
      </w:r>
      <w:proofErr w:type="gram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микроволновка</w:t>
      </w:r>
      <w:proofErr w:type="spell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горячие, раскалённые или горящие предметы (по понятной причине), а также снег и лёд.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32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 что, если у меня мусоропровод?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Хорошо. Мусоропровод – это тот же самый серый бак, только на лестничной площадке. В него можно выбрасывать смешанные отходы. Однако вторсырьё нужно собирать отдельно. И чтобы его выбросить, всё-таки нужно снять тапочки и выйти на улицу, к синему баку.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33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Куда отходы идут из баков? Их не свалят в кучу? Я не буду зря сортировать?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Без паники. Не зря конечно. Вы ответственный гражданин, который вносит вклад в охрану окружающей среды. Разве это может быть зря?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 xml:space="preserve">Отходы из серого и синего баков забирают разные мусоровозы. Они обозначены наклейками соответствующих цветов. За мусоровозами следит система ГЛОНАСС – она помогает специалистам отследить, что отходы доставлены точно по месту назначения. «Синие» отходы едут в сортировочные комплексы. Там их разделяют по фракциям: пластик, стекло, металл и макулатура. Далее, спрессованные, они едут на перерабатывающие заводы. «Серые» отходы не перерабатываются. Они либо обезвреживаются, либо </w:t>
      </w:r>
      <w:proofErr w:type="spell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захораниваются</w:t>
      </w:r>
      <w:proofErr w:type="spell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34" style="width:506.65pt;height:.65pt" o:hrpct="0" o:hralign="center" o:hrstd="t" o:hr="t" fillcolor="#a0a0a0" stroked="f"/>
        </w:pict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Куда жаловаться, если я вижу нарушения?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 сожалению, проблемы с вывозом отходов всё ещё встречаются. </w:t>
      </w:r>
      <w:proofErr w:type="gram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вдруг вы всё же стали свидетелем нарушения и заметили, что один мусоровоз забирает отходы из двух баков или свалил всё в груду в неположенном месте, напишите об этом в </w:t>
      </w:r>
      <w:hyperlink r:id="rId7" w:tgtFrame="_blank" w:history="1">
        <w:r w:rsidRPr="00D101DD">
          <w:rPr>
            <w:rFonts w:ascii="Arial" w:eastAsia="Times New Roman" w:hAnsi="Arial" w:cs="Arial"/>
            <w:color w:val="6FCC86"/>
            <w:sz w:val="27"/>
            <w:u w:val="single"/>
            <w:lang w:eastAsia="ru-RU"/>
          </w:rPr>
          <w:t>РЭО РАДАР</w:t>
        </w:r>
      </w:hyperlink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(это сервис, который поможет решить любую проблему с раздельным сбором отходов) или позвоните по телефону горячей линии: 8 (800) 551-31-20.</w:t>
      </w:r>
      <w:proofErr w:type="gram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Регоператор</w:t>
      </w:r>
      <w:proofErr w:type="spell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который</w:t>
      </w:r>
      <w:proofErr w:type="gram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обслуживает вашу территорию, получит обращение и разберётся в ситуации.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pict>
          <v:rect id="_x0000_i1035" style="width:506.65pt;height:.65pt" o:hrpct="0" o:hralign="center" o:hrstd="t" o:hr="t" fillcolor="#a0a0a0" stroked="f"/>
        </w:pict>
      </w:r>
    </w:p>
    <w:p w:rsid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10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Когда по всей России будут эти баки, сейчас ведь они не везде?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Да, пока баки установлены не везде. Если быть точными, </w:t>
      </w:r>
      <w:proofErr w:type="gramStart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конец</w:t>
      </w:r>
      <w:proofErr w:type="gramEnd"/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2020 года в России было установлено 92 153 контейнера для раздельного сбора. Регионам же нужно в 4,5 раза больше баков. Сейчас Российский экологический оператор формирует бюджет на 2021 год – и в нём будет учитываться необходимость закупки контейнеров в регионах.</w:t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10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Москве уже 100% имеют доступ к раздельному сбору отходов. В лидерах по количеству баков также Московская область, Республика Коми, Псковская, Вологодская, Костромская и Ярославская области. В этих регионах более 60% населения имеют доступ к раздельному сбору отходов.</w:t>
      </w:r>
    </w:p>
    <w:p w:rsid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101DD" w:rsidRPr="00D101DD" w:rsidRDefault="00D101DD" w:rsidP="00D10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Источник:</w:t>
      </w:r>
      <w:r w:rsidRPr="00D101DD">
        <w:t xml:space="preserve"> </w:t>
      </w:r>
      <w:hyperlink r:id="rId8" w:history="1">
        <w:r w:rsidRPr="00CC01AA">
          <w:rPr>
            <w:rStyle w:val="a4"/>
            <w:rFonts w:ascii="Arial" w:eastAsia="Times New Roman" w:hAnsi="Arial" w:cs="Arial"/>
            <w:sz w:val="27"/>
            <w:szCs w:val="27"/>
            <w:lang w:eastAsia="ru-RU"/>
          </w:rPr>
          <w:t>https://green.reo.ru/howto/tpost/5cfez7iaa1-odin-serii-drugoi-sinii-kak-i-zachem-sor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A931A7" w:rsidRDefault="00A931A7"/>
    <w:sectPr w:rsidR="00A931A7" w:rsidSect="00D10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1DD"/>
    <w:rsid w:val="00A931A7"/>
    <w:rsid w:val="00D101DD"/>
    <w:rsid w:val="00D8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A7"/>
  </w:style>
  <w:style w:type="paragraph" w:styleId="1">
    <w:name w:val="heading 1"/>
    <w:basedOn w:val="a"/>
    <w:link w:val="10"/>
    <w:uiPriority w:val="9"/>
    <w:qFormat/>
    <w:rsid w:val="00D101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D101DD"/>
  </w:style>
  <w:style w:type="character" w:styleId="a3">
    <w:name w:val="Strong"/>
    <w:basedOn w:val="a0"/>
    <w:uiPriority w:val="22"/>
    <w:qFormat/>
    <w:rsid w:val="00D101DD"/>
    <w:rPr>
      <w:b/>
      <w:bCs/>
    </w:rPr>
  </w:style>
  <w:style w:type="character" w:styleId="a4">
    <w:name w:val="Hyperlink"/>
    <w:basedOn w:val="a0"/>
    <w:uiPriority w:val="99"/>
    <w:unhideWhenUsed/>
    <w:rsid w:val="00D101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071">
          <w:marLeft w:val="0"/>
          <w:marRight w:val="0"/>
          <w:marTop w:val="2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920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.reo.ru/howto/tpost/5cfez7iaa1-odin-serii-drugoi-sinii-kak-i-zachem-s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dar.re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.reo.ru/howto" TargetMode="External"/><Relationship Id="rId5" Type="http://schemas.openxmlformats.org/officeDocument/2006/relationships/hyperlink" Target="https://green.reo.ru/howto/tpost/hrf6z94ty1-chek-list-kakie-othodi-nelzya-vibrasiv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2025-03-10T06:43:00Z</dcterms:created>
  <dcterms:modified xsi:type="dcterms:W3CDTF">2025-03-10T06:45:00Z</dcterms:modified>
</cp:coreProperties>
</file>